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B1" w:rsidRDefault="004848B1" w:rsidP="004848B1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ALABAMA SURFACE MINING COMMISSION</w:t>
      </w:r>
    </w:p>
    <w:p w:rsidR="004848B1" w:rsidRDefault="004848B1" w:rsidP="004848B1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PERMIT APPLICATION</w:t>
      </w:r>
    </w:p>
    <w:p w:rsidR="004848B1" w:rsidRDefault="004848B1" w:rsidP="004848B1">
      <w:pPr>
        <w:spacing w:after="24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INDEX GUIDE</w:t>
      </w:r>
    </w:p>
    <w:p w:rsidR="00C158D8" w:rsidRDefault="00C158D8"/>
    <w:p w:rsidR="004848B1" w:rsidRDefault="004848B1"/>
    <w:p w:rsidR="004848B1" w:rsidRPr="004848B1" w:rsidRDefault="004848B1">
      <w:pPr>
        <w:rPr>
          <w:sz w:val="24"/>
          <w:szCs w:val="24"/>
        </w:rPr>
      </w:pPr>
      <w:r w:rsidRPr="004848B1">
        <w:rPr>
          <w:sz w:val="24"/>
          <w:szCs w:val="24"/>
        </w:rPr>
        <w:t>Centennial Natural Resources, LLC</w:t>
      </w:r>
    </w:p>
    <w:p w:rsidR="004848B1" w:rsidRPr="004848B1" w:rsidRDefault="00DC5797">
      <w:pPr>
        <w:rPr>
          <w:sz w:val="24"/>
          <w:szCs w:val="24"/>
        </w:rPr>
      </w:pPr>
      <w:r>
        <w:rPr>
          <w:sz w:val="24"/>
          <w:szCs w:val="24"/>
        </w:rPr>
        <w:t>No.5 Mine</w:t>
      </w:r>
      <w:r w:rsidR="004848B1" w:rsidRPr="004848B1">
        <w:rPr>
          <w:sz w:val="24"/>
          <w:szCs w:val="24"/>
        </w:rPr>
        <w:t xml:space="preserve"> </w:t>
      </w:r>
      <w:bookmarkStart w:id="0" w:name="_GoBack"/>
      <w:bookmarkEnd w:id="0"/>
    </w:p>
    <w:p w:rsidR="004848B1" w:rsidRPr="004848B1" w:rsidRDefault="004848B1">
      <w:pPr>
        <w:rPr>
          <w:sz w:val="24"/>
          <w:szCs w:val="24"/>
        </w:rPr>
      </w:pPr>
      <w:r w:rsidRPr="004848B1">
        <w:rPr>
          <w:sz w:val="24"/>
          <w:szCs w:val="24"/>
        </w:rPr>
        <w:t>P-3</w:t>
      </w:r>
      <w:r w:rsidR="00DC5797">
        <w:rPr>
          <w:sz w:val="24"/>
          <w:szCs w:val="24"/>
        </w:rPr>
        <w:t>957</w:t>
      </w:r>
      <w:r w:rsidRPr="004848B1">
        <w:rPr>
          <w:sz w:val="24"/>
          <w:szCs w:val="24"/>
        </w:rPr>
        <w:t xml:space="preserve">    Permit Transfer</w:t>
      </w:r>
    </w:p>
    <w:p w:rsidR="004848B1" w:rsidRPr="004848B1" w:rsidRDefault="004848B1">
      <w:pPr>
        <w:rPr>
          <w:sz w:val="24"/>
          <w:szCs w:val="24"/>
        </w:rPr>
      </w:pPr>
    </w:p>
    <w:p w:rsidR="004848B1" w:rsidRPr="004848B1" w:rsidRDefault="004848B1">
      <w:pPr>
        <w:rPr>
          <w:sz w:val="24"/>
          <w:szCs w:val="24"/>
        </w:rPr>
      </w:pPr>
      <w:r w:rsidRPr="004848B1">
        <w:rPr>
          <w:sz w:val="24"/>
          <w:szCs w:val="24"/>
        </w:rPr>
        <w:t xml:space="preserve">Part I    </w:t>
      </w:r>
      <w:r>
        <w:rPr>
          <w:sz w:val="24"/>
          <w:szCs w:val="24"/>
        </w:rPr>
        <w:tab/>
      </w:r>
      <w:hyperlink r:id="rId4" w:history="1">
        <w:r w:rsidRPr="004848B1">
          <w:rPr>
            <w:rStyle w:val="Hyperlink"/>
            <w:sz w:val="24"/>
            <w:szCs w:val="24"/>
          </w:rPr>
          <w:t>Administrative</w:t>
        </w:r>
      </w:hyperlink>
    </w:p>
    <w:p w:rsidR="004848B1" w:rsidRPr="004848B1" w:rsidRDefault="004848B1">
      <w:pPr>
        <w:rPr>
          <w:sz w:val="24"/>
          <w:szCs w:val="24"/>
        </w:rPr>
      </w:pPr>
      <w:r w:rsidRPr="004848B1">
        <w:rPr>
          <w:sz w:val="24"/>
          <w:szCs w:val="24"/>
        </w:rPr>
        <w:t>Part VII</w:t>
      </w:r>
      <w:r w:rsidRPr="004848B1">
        <w:rPr>
          <w:sz w:val="24"/>
          <w:szCs w:val="24"/>
        </w:rPr>
        <w:tab/>
      </w:r>
      <w:r w:rsidRPr="004848B1">
        <w:rPr>
          <w:sz w:val="24"/>
          <w:szCs w:val="24"/>
        </w:rPr>
        <w:tab/>
      </w:r>
      <w:hyperlink r:id="rId5" w:history="1">
        <w:r w:rsidRPr="004848B1">
          <w:rPr>
            <w:rStyle w:val="Hyperlink"/>
            <w:sz w:val="24"/>
            <w:szCs w:val="24"/>
          </w:rPr>
          <w:t>Final Verification of Permit Application</w:t>
        </w:r>
      </w:hyperlink>
    </w:p>
    <w:p w:rsidR="004848B1" w:rsidRPr="004848B1" w:rsidRDefault="00460B72" w:rsidP="004848B1">
      <w:pPr>
        <w:ind w:left="720" w:firstLine="720"/>
        <w:rPr>
          <w:sz w:val="24"/>
          <w:szCs w:val="24"/>
        </w:rPr>
      </w:pPr>
      <w:hyperlink r:id="rId6" w:history="1">
        <w:r w:rsidR="004848B1" w:rsidRPr="004848B1">
          <w:rPr>
            <w:rStyle w:val="Hyperlink"/>
            <w:sz w:val="24"/>
            <w:szCs w:val="24"/>
          </w:rPr>
          <w:t>Permit transfer approvals</w:t>
        </w:r>
      </w:hyperlink>
    </w:p>
    <w:p w:rsidR="004848B1" w:rsidRDefault="004848B1"/>
    <w:sectPr w:rsidR="00484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B1"/>
    <w:rsid w:val="0006746D"/>
    <w:rsid w:val="00460B72"/>
    <w:rsid w:val="004848B1"/>
    <w:rsid w:val="00C158D8"/>
    <w:rsid w:val="00DC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3379B0-AB90-4033-A750-DEB175B0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8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8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Permit%20Transfer%20Approvals.pdf" TargetMode="External"/><Relationship Id="rId5" Type="http://schemas.openxmlformats.org/officeDocument/2006/relationships/hyperlink" Target="PART%20VII.pdf" TargetMode="External"/><Relationship Id="rId4" Type="http://schemas.openxmlformats.org/officeDocument/2006/relationships/hyperlink" Target="Part%20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Nacoal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Haley, Andrew</dc:creator>
  <cp:keywords/>
  <dc:description/>
  <cp:lastModifiedBy>Cummings, Karen</cp:lastModifiedBy>
  <cp:revision>4</cp:revision>
  <dcterms:created xsi:type="dcterms:W3CDTF">2018-06-26T18:11:00Z</dcterms:created>
  <dcterms:modified xsi:type="dcterms:W3CDTF">2018-06-26T19:25:00Z</dcterms:modified>
</cp:coreProperties>
</file>